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left" w:pos="3722"/>
          <w:tab w:val="clear" w:pos="9360"/>
        </w:tabs>
        <w:rPr>
          <w:rFonts w:ascii="Calibri" w:cs="Calibri" w:hAnsi="Calibri" w:eastAsia="Calibri"/>
        </w:rPr>
      </w:pPr>
    </w:p>
    <w:p>
      <w:pPr>
        <w:pStyle w:val="header"/>
        <w:tabs>
          <w:tab w:val="left" w:pos="3722"/>
          <w:tab w:val="clear" w:pos="9360"/>
        </w:tabs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Name     - Aashish Ghorpade                        </w:t>
      </w:r>
    </w:p>
    <w:p>
      <w:pPr>
        <w:pStyle w:val="Standard"/>
        <w:spacing w:after="0" w:line="240" w:lineRule="exac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Mobile   - +91-8668987316</w:t>
      </w:r>
    </w:p>
    <w:p>
      <w:pPr>
        <w:pStyle w:val="Standard"/>
        <w:spacing w:after="0" w:line="240" w:lineRule="exact"/>
        <w:rPr>
          <w:rStyle w:val="Hyperlink.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Mail ID  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"mailto:ashish.ghorpade0909@gmail.com"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ashish.ghorpade0909@gmail.com</w:t>
      </w:r>
      <w:r>
        <w:rPr/>
        <w:fldChar w:fldCharType="end" w:fldLock="0"/>
      </w:r>
    </w:p>
    <w:p>
      <w:pPr>
        <w:pStyle w:val="header"/>
        <w:tabs>
          <w:tab w:val="left" w:pos="3722"/>
          <w:tab w:val="clear" w:pos="9360"/>
        </w:tabs>
        <w:rPr>
          <w:rStyle w:val="Hyperlink.0"/>
        </w:rPr>
      </w:pPr>
      <w:r>
        <w:rPr>
          <w:rStyle w:val="Hyperlink.0"/>
          <w:rtl w:val="0"/>
          <w:lang w:val="en-US"/>
        </w:rPr>
        <w:t>Address -  A-1007, Ira Housing Society, Undri, Pune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 xml:space="preserve">411060.   </w:t>
      </w: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Career Objectives :-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tabs>
          <w:tab w:val="left" w:pos="3722"/>
          <w:tab w:val="center" w:pos="4680"/>
        </w:tabs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tabs>
          <w:tab w:val="left" w:pos="3722"/>
          <w:tab w:val="center" w:pos="4680"/>
        </w:tabs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To seek challenging assignment and responsibility, with an opportunity for growth and career advancement as successful achievements.</w:t>
      </w: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  <w:lang w:val="en-US"/>
        </w:rPr>
        <w:t>Education:-</w:t>
      </w: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tbl>
      <w:tblPr>
        <w:tblW w:w="856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80"/>
        <w:gridCol w:w="2430"/>
        <w:gridCol w:w="2220"/>
        <w:gridCol w:w="2235"/>
      </w:tblGrid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1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Class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Board / University</w:t>
            </w:r>
          </w:p>
        </w:tc>
        <w:tc>
          <w:tcPr>
            <w:tcW w:type="dxa" w:w="2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Year Of Passing</w:t>
            </w:r>
          </w:p>
        </w:tc>
        <w:tc>
          <w:tcPr>
            <w:tcW w:type="dxa" w:w="2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Percentage</w:t>
            </w:r>
          </w:p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1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SSC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Maharashtra Board</w:t>
            </w:r>
          </w:p>
        </w:tc>
        <w:tc>
          <w:tcPr>
            <w:tcW w:type="dxa" w:w="2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2010</w:t>
            </w:r>
          </w:p>
        </w:tc>
        <w:tc>
          <w:tcPr>
            <w:tcW w:type="dxa" w:w="2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58%</w:t>
            </w:r>
          </w:p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1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HSC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Maharashtra Board</w:t>
            </w:r>
          </w:p>
        </w:tc>
        <w:tc>
          <w:tcPr>
            <w:tcW w:type="dxa" w:w="2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2012</w:t>
            </w:r>
          </w:p>
        </w:tc>
        <w:tc>
          <w:tcPr>
            <w:tcW w:type="dxa" w:w="2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58%</w:t>
            </w:r>
          </w:p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16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B.Com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Sinhagad College</w:t>
            </w:r>
          </w:p>
        </w:tc>
        <w:tc>
          <w:tcPr>
            <w:tcW w:type="dxa" w:w="2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Appeared</w:t>
            </w:r>
          </w:p>
        </w:tc>
        <w:tc>
          <w:tcPr>
            <w:tcW w:type="dxa" w:w="22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</w:tr>
    </w:tbl>
    <w:p>
      <w:pPr>
        <w:pStyle w:val="header"/>
        <w:widowControl w:val="0"/>
        <w:tabs>
          <w:tab w:val="left" w:pos="3722"/>
          <w:tab w:val="clear" w:pos="9360"/>
        </w:tabs>
        <w:ind w:left="216" w:hanging="216"/>
        <w:rPr>
          <w:rStyle w:val="None"/>
          <w:rFonts w:ascii="Calibri" w:cs="Calibri" w:hAnsi="Calibri" w:eastAsia="Calibri"/>
        </w:rPr>
      </w:pPr>
    </w:p>
    <w:p>
      <w:pPr>
        <w:pStyle w:val="header"/>
        <w:widowControl w:val="0"/>
        <w:tabs>
          <w:tab w:val="left" w:pos="3722"/>
          <w:tab w:val="clear" w:pos="9360"/>
        </w:tabs>
        <w:ind w:left="108" w:hanging="108"/>
        <w:rPr>
          <w:rStyle w:val="None"/>
          <w:rFonts w:ascii="Calibri" w:cs="Calibri" w:hAnsi="Calibri" w:eastAsia="Calibri"/>
        </w:rPr>
      </w:pPr>
    </w:p>
    <w:p>
      <w:pPr>
        <w:pStyle w:val="header"/>
        <w:widowControl w:val="0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Hobbies :-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numPr>
          <w:ilvl w:val="0"/>
          <w:numId w:val="2"/>
        </w:numPr>
        <w:bidi w:val="0"/>
        <w:spacing w:after="0" w:line="240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Listening Music.</w:t>
      </w:r>
    </w:p>
    <w:p>
      <w:pPr>
        <w:pStyle w:val="Standard"/>
        <w:numPr>
          <w:ilvl w:val="0"/>
          <w:numId w:val="2"/>
        </w:numPr>
        <w:bidi w:val="0"/>
        <w:spacing w:after="0" w:line="240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Swimming</w:t>
      </w:r>
    </w:p>
    <w:p>
      <w:pPr>
        <w:pStyle w:val="Standard"/>
        <w:numPr>
          <w:ilvl w:val="0"/>
          <w:numId w:val="2"/>
        </w:numPr>
        <w:bidi w:val="0"/>
        <w:spacing w:after="0" w:line="240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Bike Riding</w:t>
      </w:r>
    </w:p>
    <w:p>
      <w:pPr>
        <w:pStyle w:val="Standard"/>
        <w:numPr>
          <w:ilvl w:val="0"/>
          <w:numId w:val="2"/>
        </w:numPr>
        <w:bidi w:val="0"/>
        <w:spacing w:after="0" w:line="240" w:lineRule="exact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Acting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Personal Details :-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tabs>
          <w:tab w:val="left" w:pos="3180"/>
          <w:tab w:val="left" w:pos="3465"/>
        </w:tabs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Date of Birth           - 6</w:t>
      </w:r>
      <w:r>
        <w:rPr>
          <w:rStyle w:val="None"/>
          <w:sz w:val="24"/>
          <w:szCs w:val="24"/>
          <w:vertAlign w:val="superscript"/>
          <w:rtl w:val="0"/>
          <w:lang w:val="en-US"/>
        </w:rPr>
        <w:t>th</w:t>
      </w:r>
      <w:r>
        <w:rPr>
          <w:rStyle w:val="None"/>
          <w:sz w:val="24"/>
          <w:szCs w:val="24"/>
          <w:rtl w:val="0"/>
          <w:lang w:val="en-US"/>
        </w:rPr>
        <w:t xml:space="preserve"> July 1993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Place of birth          - Pune, Maharashtra.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Age                           - 25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Sex                            - Male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Height                       - 5''4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Civil Status               - Single.</w:t>
      </w:r>
    </w:p>
    <w:p>
      <w:pPr>
        <w:pStyle w:val="Standard"/>
        <w:widowControl w:val="0"/>
        <w:spacing w:after="0" w:line="208" w:lineRule="auto"/>
        <w:ind w:right="560"/>
        <w:jc w:val="both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header"/>
        <w:tabs>
          <w:tab w:val="left" w:pos="3722"/>
          <w:tab w:val="clear" w:pos="9360"/>
        </w:tabs>
        <w:rPr>
          <w:rStyle w:val="None"/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u w:val="single"/>
          <w:rtl w:val="0"/>
          <w:lang w:val="en-US"/>
        </w:rPr>
        <w:t>Profile Summary</w:t>
      </w:r>
      <w:r>
        <w:rPr>
          <w:rStyle w:val="Hyperlink.0"/>
          <w:rtl w:val="0"/>
          <w:lang w:val="en-US"/>
        </w:rPr>
        <w:t xml:space="preserve"> :-</w:t>
      </w:r>
    </w:p>
    <w:p>
      <w:pPr>
        <w:pStyle w:val="Standard"/>
        <w:spacing w:after="0" w:line="240" w:lineRule="exact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81916" cy="1270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6" cy="12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6.5pt;height:1.0pt;">
                <v:fill color="#A5A5A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Expertise in Team Handling.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Expertise in Handling big corporate clients.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Expertise in handling end to end sales operations right from lead generation to      lead closure.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Understanding the Industry trends in the Telecom &amp; Retail sector and the Industry dynamics.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Excellent verbal and written communication for effective handling of Customer queries.</w:t>
      </w:r>
    </w:p>
    <w:p>
      <w:pPr>
        <w:pStyle w:val="List Paragraph"/>
        <w:spacing w:after="0"/>
        <w:rPr>
          <w:rStyle w:val="None"/>
          <w:sz w:val="24"/>
          <w:szCs w:val="24"/>
        </w:rPr>
      </w:pPr>
    </w:p>
    <w:p>
      <w:pPr>
        <w:pStyle w:val="List Paragraph"/>
        <w:spacing w:after="0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8"/>
          <w:szCs w:val="28"/>
          <w:u w:val="single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8"/>
          <w:szCs w:val="28"/>
          <w:u w:val="single"/>
        </w:rPr>
      </w:pPr>
      <w:r>
        <w:rPr>
          <w:rStyle w:val="None"/>
          <w:b w:val="1"/>
          <w:bCs w:val="1"/>
          <w:sz w:val="28"/>
          <w:szCs w:val="28"/>
          <w:u w:val="single"/>
          <w:rtl w:val="0"/>
          <w:lang w:val="en-US"/>
        </w:rPr>
        <w:t>Professional Experience</w:t>
      </w:r>
      <w:r>
        <w:rPr>
          <w:rStyle w:val="Hyperlink.0"/>
          <w:rtl w:val="0"/>
          <w:lang w:val="en-US"/>
        </w:rPr>
        <w:t xml:space="preserve"> :- 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Swipe Technologies Private Limited</w:t>
        <w:tab/>
        <w:tab/>
        <w:tab/>
        <w:tab/>
        <w:t xml:space="preserve">           Mar 2014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Feb 2018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Ex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Sales and Operations.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ind w:right="63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Roles and Responsibilities</w:t>
      </w:r>
      <w:r>
        <w:rPr>
          <w:rStyle w:val="None"/>
          <w:sz w:val="24"/>
          <w:szCs w:val="24"/>
          <w:rtl w:val="0"/>
          <w:lang w:val="en-US"/>
        </w:rPr>
        <w:t xml:space="preserve"> :- </w:t>
      </w:r>
    </w:p>
    <w:p>
      <w:pPr>
        <w:pStyle w:val="Standard"/>
        <w:spacing w:after="0" w:line="360" w:lineRule="auto"/>
        <w:ind w:left="630" w:right="630" w:firstLine="0"/>
        <w:rPr>
          <w:rStyle w:val="None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Converting walk-in leads into sales provided by the company.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Arranging field visits and meeting clients for corporate sales.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Maintaining strong and cordial relationships with corporate level sales team and marketing team.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Providing excellent support and service to customers and team.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Providing new product, sales promotions materials, product demo to sales team and marketing team on time to time basis.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 xml:space="preserve">Responsible for obtaining profitable results through the sales team by developing the team through motivation, counselling, skills development and product knowledge development.                        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Help to improve business by co-ordinating with internal + external sales activities.</w:t>
      </w:r>
    </w:p>
    <w:p>
      <w:pPr>
        <w:pStyle w:val="List Paragraph"/>
        <w:bidi w:val="0"/>
        <w:ind w:left="0" w:right="0" w:firstLine="0"/>
        <w:jc w:val="left"/>
        <w:rPr>
          <w:rStyle w:val="None"/>
          <w:sz w:val="24"/>
          <w:szCs w:val="24"/>
          <w:rtl w:val="0"/>
        </w:rPr>
      </w:pPr>
    </w:p>
    <w:p>
      <w:pPr>
        <w:pStyle w:val="Standard"/>
        <w:spacing w:after="0" w:line="240" w:lineRule="auto"/>
        <w:rPr>
          <w:rStyle w:val="None"/>
        </w:rPr>
      </w:pPr>
    </w:p>
    <w:p>
      <w:pPr>
        <w:pStyle w:val="Standard"/>
        <w:spacing w:after="0" w:line="240" w:lineRule="auto"/>
        <w:rPr>
          <w:rStyle w:val="None"/>
        </w:rPr>
      </w:pPr>
    </w:p>
    <w:p>
      <w:pPr>
        <w:pStyle w:val="Standard"/>
        <w:spacing w:after="0" w:line="240" w:lineRule="auto"/>
        <w:rPr>
          <w:rStyle w:val="None"/>
        </w:rPr>
      </w:pPr>
    </w:p>
    <w:p>
      <w:pPr>
        <w:pStyle w:val="Standard"/>
        <w:spacing w:after="0" w:line="240" w:lineRule="auto"/>
        <w:rPr>
          <w:rStyle w:val="None"/>
        </w:rPr>
      </w:pPr>
    </w:p>
    <w:p>
      <w:pPr>
        <w:pStyle w:val="Standard"/>
        <w:spacing w:after="0" w:line="240" w:lineRule="auto"/>
        <w:rPr>
          <w:rStyle w:val="None"/>
        </w:rPr>
      </w:pP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Swipe Technologies Pvt Ltd.</w:t>
      </w: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Designation:  Ex-Operations ( Sales + Marketing)</w:t>
      </w: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Duration     :   Mar 2014 to Feb 2018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Process :- 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Co-ordinating with sales and marketing team to supply goods/product, materials on time.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Sending demo stock to sales and marketing team and helped improving business.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Co-ordinating with courier services for product supply and import+export.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Handled 50% of the logistics to move stock across india.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Billing day to day total sales and reporting to ground management.</w:t>
      </w:r>
    </w:p>
    <w:p>
      <w:pPr>
        <w:pStyle w:val="Standard"/>
        <w:spacing w:after="0" w:line="240" w:lineRule="auto"/>
        <w:ind w:right="403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Hyperlink.0"/>
        </w:rPr>
      </w:pPr>
    </w:p>
    <w:p>
      <w:pPr>
        <w:pStyle w:val="Standard"/>
        <w:widowControl w:val="0"/>
        <w:spacing w:after="0" w:line="208" w:lineRule="auto"/>
        <w:ind w:right="560"/>
        <w:jc w:val="both"/>
        <w:rPr>
          <w:rStyle w:val="None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Bajaj Capital Insurance broking Pvt Ltd</w:t>
      </w: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Designation:-  Ex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Sales</w:t>
      </w: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Duration      :-  Dec 2012- Mar 2014</w:t>
      </w:r>
    </w:p>
    <w:p>
      <w:pPr>
        <w:pStyle w:val="Standard"/>
        <w:spacing w:after="0" w:line="240" w:lineRule="auto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  <w:u w:val="single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Process :- </w:t>
      </w:r>
    </w:p>
    <w:p>
      <w:pPr>
        <w:pStyle w:val="Standard"/>
        <w:spacing w:after="0" w:line="240" w:lineRule="auto"/>
        <w:rPr>
          <w:rStyle w:val="None"/>
          <w:sz w:val="24"/>
          <w:szCs w:val="24"/>
          <w:u w:val="single"/>
        </w:rPr>
      </w:pPr>
    </w:p>
    <w:p>
      <w:pPr>
        <w:pStyle w:val="Standard"/>
        <w:spacing w:after="0" w:line="240" w:lineRule="auto"/>
        <w:rPr>
          <w:rStyle w:val="None"/>
          <w:sz w:val="24"/>
          <w:szCs w:val="24"/>
        </w:rPr>
      </w:pPr>
    </w:p>
    <w:p>
      <w:pPr>
        <w:pStyle w:val="Standard"/>
        <w:widowControl w:val="0"/>
        <w:spacing w:after="0" w:line="82" w:lineRule="exact"/>
        <w:rPr>
          <w:rStyle w:val="None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Converting walk-ins and company leads into sales in branch.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Helping walk-in customers to pick right product for their family.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Visiting hospitals, private/govt companies and selling corporate plans.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Did an extensive Research on Life Insurance, business insurance and health insurance.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Making reports for TATA,ICICI,HDFC,Bharti AXA, ING and analyzing their products and co-ordinate with branch Managers accordingly.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Planning monthly sales with team and understanding the need of customers and helping to pick up the best product for them.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Planned various marketing initiatives like tie-ups with different clubs, so as to send mailers and Sale invitations to their privileged members.</w:t>
      </w:r>
    </w:p>
    <w:p>
      <w:pPr>
        <w:pStyle w:val="Standard"/>
        <w:spacing w:after="0" w:line="240" w:lineRule="exact"/>
        <w:rPr>
          <w:rStyle w:val="None"/>
          <w:sz w:val="24"/>
          <w:szCs w:val="24"/>
          <w:u w:val="single"/>
        </w:rPr>
      </w:pPr>
    </w:p>
    <w:p>
      <w:pPr>
        <w:pStyle w:val="Standard"/>
        <w:spacing w:after="0" w:line="240" w:lineRule="exact"/>
        <w:rPr>
          <w:rStyle w:val="None"/>
          <w:u w:val="single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Nyasa Enterprise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(iVenus Apple Store)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Designation : Sales Expert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Duration       : Aug 201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7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to Aug 2021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Process :- 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Handling walk-in customers and help choose perfect product.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Calling customers for bulk deals with the help of walk-ins data.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Visit clients office or workplace for further business opportunities.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Handling samples and catalogs for enquiries.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Billing day to day total sales and reporting to ground management.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                    </w:t>
      </w:r>
    </w:p>
    <w:p>
      <w:pPr>
        <w:pStyle w:val="Standard"/>
        <w:spacing w:after="0" w:line="240" w:lineRule="exact"/>
        <w:rPr>
          <w:rStyle w:val="None"/>
          <w:b w:val="1"/>
          <w:bCs w:val="1"/>
          <w:sz w:val="24"/>
          <w:szCs w:val="24"/>
          <w:u w:val="single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Declaration :- I Hereby declare that all the statements and informations given above by me in this application are correct and complete to the best of my knowledge.</w:t>
      </w: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  <w:rPr>
          <w:rStyle w:val="None"/>
          <w:sz w:val="24"/>
          <w:szCs w:val="24"/>
        </w:rPr>
      </w:pPr>
    </w:p>
    <w:p>
      <w:pPr>
        <w:pStyle w:val="Standard"/>
        <w:spacing w:after="0" w:line="240" w:lineRule="exact"/>
      </w:pPr>
      <w:r>
        <w:rPr>
          <w:rStyle w:val="None"/>
          <w:sz w:val="24"/>
          <w:szCs w:val="24"/>
          <w:rtl w:val="0"/>
          <w:lang w:val="en-US"/>
        </w:rPr>
        <w:t>Date   :-                                                                                             Signature :-</w:t>
      </w:r>
    </w:p>
    <w:sectPr>
      <w:headerReference w:type="default" r:id="rId4"/>
      <w:footerReference w:type="default" r:id="rId5"/>
      <w:pgSz w:w="12240" w:h="15840" w:orient="portrait"/>
      <w:pgMar w:top="810" w:right="144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13"/>
        <w:tab w:val="right" w:pos="902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sz w:val="28"/>
      <w:szCs w:val="28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