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eko" w:cs="Teko" w:eastAsia="Teko" w:hAnsi="Teko"/>
          <w:b w:val="1"/>
          <w:color w:val="fffff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38100</wp:posOffset>
                </wp:positionV>
                <wp:extent cx="7562850" cy="647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9338" y="3460913"/>
                          <a:ext cx="7553325" cy="638175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38100</wp:posOffset>
                </wp:positionV>
                <wp:extent cx="7562850" cy="647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790825" cy="5810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55350" y="349425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eko" w:cs="Teko" w:eastAsia="Teko" w:hAnsi="Tek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Raghavendra Trimbak Deshpande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790825" cy="5810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eko" w:cs="Teko" w:eastAsia="Teko" w:hAnsi="Tek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Job Handled :                        </w:t>
      </w: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Worked as a management trainee &amp; in the admissions department.</w:t>
      </w:r>
    </w:p>
    <w:p w:rsidR="00000000" w:rsidDel="00000000" w:rsidP="00000000" w:rsidRDefault="00000000" w:rsidRPr="00000000" w14:paraId="00000006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120" w:line="240" w:lineRule="auto"/>
        <w:ind w:left="66" w:firstLine="0"/>
        <w:jc w:val="both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left="66" w:firstLine="0"/>
        <w:jc w:val="both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Education Details:</w:t>
      </w:r>
    </w:p>
    <w:p w:rsidR="00000000" w:rsidDel="00000000" w:rsidP="00000000" w:rsidRDefault="00000000" w:rsidRPr="00000000" w14:paraId="00000009">
      <w:pPr>
        <w:spacing w:after="120" w:line="240" w:lineRule="auto"/>
        <w:ind w:left="66" w:firstLine="0"/>
        <w:jc w:val="both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09.000000000001" w:type="dxa"/>
        <w:jc w:val="left"/>
        <w:tblInd w:w="-180.0" w:type="dxa"/>
        <w:tblLayout w:type="fixed"/>
        <w:tblLook w:val="0000"/>
      </w:tblPr>
      <w:tblGrid>
        <w:gridCol w:w="800"/>
        <w:gridCol w:w="4166"/>
        <w:gridCol w:w="1843"/>
        <w:tblGridChange w:id="0">
          <w:tblGrid>
            <w:gridCol w:w="800"/>
            <w:gridCol w:w="4166"/>
            <w:gridCol w:w="1843"/>
          </w:tblGrid>
        </w:tblGridChange>
      </w:tblGrid>
      <w:tr>
        <w:trPr>
          <w:trHeight w:val="397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sz w:val="32"/>
                <w:szCs w:val="32"/>
                <w:rtl w:val="0"/>
              </w:rPr>
              <w:t xml:space="preserve">Year</w:t>
            </w:r>
          </w:p>
        </w:tc>
        <w:tc>
          <w:tcPr>
            <w:shd w:fill="a0a0a0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sz w:val="32"/>
                <w:szCs w:val="32"/>
                <w:rtl w:val="0"/>
              </w:rPr>
              <w:t xml:space="preserve"> University / Board </w:t>
            </w:r>
          </w:p>
        </w:tc>
        <w:tc>
          <w:tcPr>
            <w:shd w:fill="a0a0a0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sz w:val="32"/>
                <w:szCs w:val="32"/>
                <w:rtl w:val="0"/>
              </w:rPr>
              <w:t xml:space="preserve">Qualification</w:t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eko" w:cs="Teko" w:eastAsia="Teko" w:hAnsi="Teko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sz w:val="32"/>
                <w:szCs w:val="32"/>
                <w:rtl w:val="0"/>
              </w:rPr>
              <w:t xml:space="preserve">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eko" w:cs="Teko" w:eastAsia="Teko" w:hAnsi="Teko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sz w:val="32"/>
                <w:szCs w:val="32"/>
                <w:rtl w:val="0"/>
              </w:rPr>
              <w:t xml:space="preserve">Sri Chaitanya Techno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eko" w:cs="Teko" w:eastAsia="Teko" w:hAnsi="Teko"/>
                <w:sz w:val="32"/>
                <w:szCs w:val="32"/>
              </w:rPr>
            </w:pPr>
            <w:r w:rsidDel="00000000" w:rsidR="00000000" w:rsidRPr="00000000">
              <w:rPr>
                <w:rFonts w:ascii="Teko" w:cs="Teko" w:eastAsia="Teko" w:hAnsi="Teko"/>
                <w:sz w:val="32"/>
                <w:szCs w:val="32"/>
                <w:rtl w:val="0"/>
              </w:rPr>
              <w:t xml:space="preserve">12</w:t>
            </w:r>
            <w:r w:rsidDel="00000000" w:rsidR="00000000" w:rsidRPr="00000000">
              <w:rPr>
                <w:rFonts w:ascii="Teko" w:cs="Teko" w:eastAsia="Teko" w:hAnsi="Teko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Personal details: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Full Name:</w:t>
        <w:tab/>
        <w:tab/>
        <w:t xml:space="preserve">         </w:t>
        <w:tab/>
        <w:t xml:space="preserve">           </w:t>
        <w:tab/>
        <w:t xml:space="preserve">Raghavendra Trimbak Deshpande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Marital Status:</w:t>
        <w:tab/>
        <w:tab/>
        <w:tab/>
        <w:tab/>
        <w:t xml:space="preserve">Single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Date of Birth &amp; Age</w:t>
        <w:tab/>
        <w:tab/>
        <w:tab/>
        <w:t xml:space="preserve">09/Oct/2001, 17 years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Languages Known:</w:t>
        <w:tab/>
        <w:tab/>
        <w:tab/>
        <w:t xml:space="preserve">English, Hindi, Marathi and Kannada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Hobbies:</w:t>
        <w:tab/>
        <w:tab/>
        <w:tab/>
        <w:tab/>
        <w:t xml:space="preserve">Playing Sports, Bike Riding, Wandarer,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Nationality:</w:t>
        <w:tab/>
        <w:tab/>
        <w:tab/>
        <w:t xml:space="preserve">           </w:t>
        <w:tab/>
        <w:t xml:space="preserve">Indian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Sex:</w:t>
        <w:tab/>
        <w:tab/>
        <w:tab/>
        <w:tab/>
        <w:t xml:space="preserve">           </w:t>
        <w:tab/>
        <w:t xml:space="preserve">Male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Residential Address:               </w:t>
        <w:tab/>
        <w:t xml:space="preserve"># 67, Raghavendra Nagar, Andrahalli, Bangalore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Contact details:</w:t>
        <w:tab/>
        <w:tab/>
        <w:tab/>
        <w:t xml:space="preserve">+91 9844982800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Email id: </w:t>
        <w:tab/>
        <w:tab/>
        <w:tab/>
        <w:tab/>
        <w:t xml:space="preserve">raghavendradeshpande2001@gmail.com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ek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Internal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275B"/>
    <w:pPr>
      <w:spacing w:after="200" w:line="276" w:lineRule="auto"/>
    </w:pPr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8275B"/>
    <w:pPr>
      <w:ind w:left="720"/>
      <w:contextualSpacing w:val="1"/>
    </w:pPr>
  </w:style>
  <w:style w:type="character" w:styleId="Hyperlink">
    <w:name w:val="Hyperlink"/>
    <w:basedOn w:val="DefaultParagraphFont"/>
    <w:semiHidden w:val="1"/>
    <w:rsid w:val="008827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8827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275B"/>
    <w:rPr>
      <w:lang w:val="en-IN"/>
    </w:rPr>
  </w:style>
  <w:style w:type="paragraph" w:styleId="Footer">
    <w:name w:val="footer"/>
    <w:basedOn w:val="Normal"/>
    <w:link w:val="FooterChar"/>
    <w:uiPriority w:val="99"/>
    <w:unhideWhenUsed w:val="1"/>
    <w:rsid w:val="008827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275B"/>
    <w:rPr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D0hLfbNASHOKfJqLGbRVNvM/w==">AMUW2mVraJhB4xTKZjEWMGgvljmEBBmqItkYZ3V9b0sxFB18hQrvZ4uYEKbAlTPRPkN8YLBxIAmhnuxZ1I6rwFja4z1dgdk/m6b3xUiBI93h2IRT8H/yVM9o4S5vU43fOy0gPeum1tkcLWYuSmc1cFv0urNnMzOk/Q==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2019-08-05T08:41:00Z</dcterms:created>
  <dc:creator>Trimbak Deshpande</dc:creator>
</cp:coreProperties>
</file>