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Shubham Chauhan</w:t>
      </w:r>
    </w:p>
    <w:p w:rsidR="00000000" w:rsidDel="00000000" w:rsidP="00000000" w:rsidRDefault="00000000" w:rsidRPr="00000000" w14:paraId="00000002">
      <w:pPr>
        <w:pStyle w:val="Title"/>
        <w:ind w:firstLine="298"/>
        <w:jc w:val="both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232323"/>
          <w:sz w:val="24"/>
          <w:szCs w:val="24"/>
          <w:rtl w:val="0"/>
        </w:rPr>
        <w:t xml:space="preserve">Contact Number- +91-8006281066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firstLine="298"/>
        <w:rPr>
          <w:rFonts w:ascii="Calibri" w:cs="Calibri" w:eastAsia="Calibri" w:hAnsi="Calibri"/>
          <w:b w:val="0"/>
          <w:color w:val="23232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232323"/>
          <w:sz w:val="24"/>
          <w:szCs w:val="24"/>
          <w:rtl w:val="0"/>
        </w:rPr>
        <w:t xml:space="preserve">Address- Bhainsaura, Siyana, Bulandshahr, Uttar Pradesh 203412</w:t>
      </w:r>
    </w:p>
    <w:p w:rsidR="00000000" w:rsidDel="00000000" w:rsidP="00000000" w:rsidRDefault="00000000" w:rsidRPr="00000000" w14:paraId="00000004">
      <w:pPr>
        <w:pStyle w:val="Title"/>
        <w:ind w:firstLine="298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E-</w:t>
      </w:r>
      <w:r w:rsidDel="00000000" w:rsidR="00000000" w:rsidRPr="00000000">
        <w:rPr>
          <w:rFonts w:ascii="Calibri" w:cs="Calibri" w:eastAsia="Calibri" w:hAnsi="Calibri"/>
          <w:b w:val="0"/>
          <w:color w:val="404040"/>
          <w:sz w:val="24"/>
          <w:szCs w:val="24"/>
          <w:rtl w:val="0"/>
        </w:rPr>
        <w:t xml:space="preserve">mail- 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shubhamchauhan5477@gmail.com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ind w:firstLine="298"/>
        <w:jc w:val="both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ind w:firstLine="298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Career Objective- </w:t>
      </w:r>
    </w:p>
    <w:p w:rsidR="00000000" w:rsidDel="00000000" w:rsidP="00000000" w:rsidRDefault="00000000" w:rsidRPr="00000000" w14:paraId="00000007">
      <w:pPr>
        <w:pStyle w:val="Title"/>
        <w:ind w:firstLine="298"/>
        <w:jc w:val="both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To contribute to a progressive organization, by delivering my strong expertise in Planning, Foundation, Commissioning, and maintenance of electrical systems, and functional domain strengths.</w:t>
      </w:r>
    </w:p>
    <w:p w:rsidR="00000000" w:rsidDel="00000000" w:rsidP="00000000" w:rsidRDefault="00000000" w:rsidRPr="00000000" w14:paraId="00000008">
      <w:pPr>
        <w:pStyle w:val="Title"/>
        <w:ind w:firstLine="298"/>
        <w:jc w:val="both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Title"/>
        <w:ind w:firstLine="298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Personal Skill-</w:t>
      </w:r>
    </w:p>
    <w:p w:rsidR="00000000" w:rsidDel="00000000" w:rsidP="00000000" w:rsidRDefault="00000000" w:rsidRPr="00000000" w14:paraId="0000000A">
      <w:pPr>
        <w:pStyle w:val="Title"/>
        <w:numPr>
          <w:ilvl w:val="0"/>
          <w:numId w:val="1"/>
        </w:numPr>
        <w:ind w:left="1018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Excel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Title"/>
        <w:numPr>
          <w:ilvl w:val="0"/>
          <w:numId w:val="1"/>
        </w:numPr>
        <w:ind w:left="1018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Operation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Title"/>
        <w:numPr>
          <w:ilvl w:val="0"/>
          <w:numId w:val="1"/>
        </w:numPr>
        <w:ind w:left="1018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Presentation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Title"/>
        <w:numPr>
          <w:ilvl w:val="0"/>
          <w:numId w:val="1"/>
        </w:numPr>
        <w:ind w:left="1018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Relationship building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Title"/>
        <w:numPr>
          <w:ilvl w:val="0"/>
          <w:numId w:val="1"/>
        </w:numPr>
        <w:ind w:left="1018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Teamwork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Title"/>
        <w:numPr>
          <w:ilvl w:val="0"/>
          <w:numId w:val="1"/>
        </w:numPr>
        <w:ind w:left="1018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Time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Title"/>
        <w:numPr>
          <w:ilvl w:val="0"/>
          <w:numId w:val="1"/>
        </w:numPr>
        <w:ind w:left="1018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Problem-solving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Title"/>
        <w:numPr>
          <w:ilvl w:val="0"/>
          <w:numId w:val="1"/>
        </w:numPr>
        <w:ind w:left="1018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Filling and paper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Title"/>
        <w:numPr>
          <w:ilvl w:val="0"/>
          <w:numId w:val="1"/>
        </w:numPr>
        <w:ind w:left="1018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The motivation to work extra hours when necessary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Title"/>
        <w:ind w:firstLine="298"/>
        <w:jc w:val="both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Title"/>
        <w:ind w:firstLine="298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Academic Profile-</w:t>
      </w:r>
    </w:p>
    <w:p w:rsidR="00000000" w:rsidDel="00000000" w:rsidP="00000000" w:rsidRDefault="00000000" w:rsidRPr="00000000" w14:paraId="00000015">
      <w:pPr>
        <w:pStyle w:val="Title"/>
        <w:ind w:firstLine="298"/>
        <w:jc w:val="both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06.0" w:type="dxa"/>
        <w:jc w:val="left"/>
        <w:tblInd w:w="1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00"/>
        <w:gridCol w:w="2524"/>
        <w:gridCol w:w="2209"/>
        <w:gridCol w:w="2273"/>
        <w:tblGridChange w:id="0">
          <w:tblGrid>
            <w:gridCol w:w="2100"/>
            <w:gridCol w:w="2524"/>
            <w:gridCol w:w="2209"/>
            <w:gridCol w:w="2273"/>
          </w:tblGrid>
        </w:tblGridChange>
      </w:tblGrid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pStyle w:val="Title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Course</w:t>
            </w:r>
          </w:p>
        </w:tc>
        <w:tc>
          <w:tcPr/>
          <w:p w:rsidR="00000000" w:rsidDel="00000000" w:rsidP="00000000" w:rsidRDefault="00000000" w:rsidRPr="00000000" w14:paraId="00000017">
            <w:pPr>
              <w:pStyle w:val="Title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Board/University</w:t>
            </w:r>
          </w:p>
        </w:tc>
        <w:tc>
          <w:tcPr/>
          <w:p w:rsidR="00000000" w:rsidDel="00000000" w:rsidP="00000000" w:rsidRDefault="00000000" w:rsidRPr="00000000" w14:paraId="00000018">
            <w:pPr>
              <w:pStyle w:val="Title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Year of completion</w:t>
            </w:r>
          </w:p>
        </w:tc>
        <w:tc>
          <w:tcPr/>
          <w:p w:rsidR="00000000" w:rsidDel="00000000" w:rsidP="00000000" w:rsidRDefault="00000000" w:rsidRPr="00000000" w14:paraId="00000019">
            <w:pPr>
              <w:pStyle w:val="Title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Aggregate(%)</w:t>
            </w:r>
          </w:p>
        </w:tc>
      </w:tr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pStyle w:val="Title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B.A</w:t>
            </w:r>
          </w:p>
        </w:tc>
        <w:tc>
          <w:tcPr/>
          <w:p w:rsidR="00000000" w:rsidDel="00000000" w:rsidP="00000000" w:rsidRDefault="00000000" w:rsidRPr="00000000" w14:paraId="0000001B">
            <w:pPr>
              <w:pStyle w:val="Title"/>
              <w:ind w:left="0" w:firstLine="0"/>
              <w:jc w:val="center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Subharti University</w:t>
            </w:r>
          </w:p>
        </w:tc>
        <w:tc>
          <w:tcPr/>
          <w:p w:rsidR="00000000" w:rsidDel="00000000" w:rsidP="00000000" w:rsidRDefault="00000000" w:rsidRPr="00000000" w14:paraId="0000001C">
            <w:pPr>
              <w:pStyle w:val="Title"/>
              <w:ind w:left="0" w:firstLine="0"/>
              <w:jc w:val="center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01D">
            <w:pPr>
              <w:pStyle w:val="Title"/>
              <w:ind w:left="0" w:firstLine="0"/>
              <w:jc w:val="center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64%</w:t>
            </w:r>
          </w:p>
        </w:tc>
      </w:tr>
      <w:tr>
        <w:trPr>
          <w:cantSplit w:val="0"/>
          <w:trHeight w:val="37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pStyle w:val="Title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Intermediate</w:t>
            </w:r>
          </w:p>
        </w:tc>
        <w:tc>
          <w:tcPr/>
          <w:p w:rsidR="00000000" w:rsidDel="00000000" w:rsidP="00000000" w:rsidRDefault="00000000" w:rsidRPr="00000000" w14:paraId="0000001F">
            <w:pPr>
              <w:pStyle w:val="Title"/>
              <w:ind w:left="0" w:firstLine="0"/>
              <w:jc w:val="center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U.P. Board</w:t>
            </w:r>
          </w:p>
        </w:tc>
        <w:tc>
          <w:tcPr/>
          <w:p w:rsidR="00000000" w:rsidDel="00000000" w:rsidP="00000000" w:rsidRDefault="00000000" w:rsidRPr="00000000" w14:paraId="00000020">
            <w:pPr>
              <w:pStyle w:val="Title"/>
              <w:ind w:left="0" w:firstLine="0"/>
              <w:jc w:val="center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2017</w:t>
            </w:r>
          </w:p>
        </w:tc>
        <w:tc>
          <w:tcPr/>
          <w:p w:rsidR="00000000" w:rsidDel="00000000" w:rsidP="00000000" w:rsidRDefault="00000000" w:rsidRPr="00000000" w14:paraId="00000021">
            <w:pPr>
              <w:pStyle w:val="Title"/>
              <w:ind w:left="0" w:firstLine="0"/>
              <w:jc w:val="center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67%</w:t>
            </w:r>
          </w:p>
        </w:tc>
      </w:tr>
    </w:tbl>
    <w:p w:rsidR="00000000" w:rsidDel="00000000" w:rsidP="00000000" w:rsidRDefault="00000000" w:rsidRPr="00000000" w14:paraId="00000022">
      <w:pPr>
        <w:pStyle w:val="Title"/>
        <w:ind w:firstLine="298"/>
        <w:jc w:val="both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368" w:right="28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368" w:right="28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4"/>
        </w:tabs>
        <w:spacing w:after="0" w:before="0" w:line="240" w:lineRule="auto"/>
        <w:ind w:left="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6">
      <w:pPr>
        <w:ind w:left="1" w:hanging="3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Additional Qualification-</w:t>
      </w:r>
    </w:p>
    <w:p w:rsidR="00000000" w:rsidDel="00000000" w:rsidP="00000000" w:rsidRDefault="00000000" w:rsidRPr="00000000" w14:paraId="00000027">
      <w:pPr>
        <w:ind w:left="1" w:hanging="3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8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Basic computer knowledge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8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6- months Diploma in computer operating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4"/>
        </w:tabs>
        <w:spacing w:after="0" w:before="0" w:line="240" w:lineRule="auto"/>
        <w:ind w:left="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0" w:right="28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0" w:right="28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1" w:hanging="3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Experience- 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0" w:right="281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0" w:right="281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Company- Shoppers Stop Pvt. Ltd.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368" w:right="28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Role Play- Associate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368" w:right="28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Dec202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April2022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368" w:right="28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368" w:right="281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Responsibilities-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368" w:right="28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088" w:right="281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deal with customers who come to our mart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088" w:right="281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managed the online portal of our company and managed all delivery Partner to dispatch the goods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8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Resolving the customer issue, if he purchased the wrong product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368" w:right="28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368" w:right="281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Company- Teleperformance Global Services Pvt. Ltd./ Axis House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368" w:right="28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Role Play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Associate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368" w:right="28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July 2022 – Jan 202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368" w:right="28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368" w:right="281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Responsibilities-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368" w:right="28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088" w:right="281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 phone calls to customers to educate them on services and products offered by the company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088" w:right="281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Explaining what a policy covers to clients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088" w:right="281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Establishing a client’s insurance needs by asking them relevant questions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088" w:right="281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Advising clients on premium payment options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8" w:right="106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Maintain accurate and relevant customer administrative records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088" w:right="28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368" w:right="28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368" w:right="28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368" w:right="28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368" w:right="28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368" w:right="281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Declaration-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088" w:right="28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hereby declare that the above particulars are true to the best of my knowledge.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368" w:right="28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368" w:right="28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368" w:right="28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368" w:right="28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9"/>
        </w:tabs>
        <w:spacing w:after="0" w:before="0" w:line="254" w:lineRule="auto"/>
        <w:ind w:left="368" w:right="28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Shubham Chauhan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1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78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08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8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08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60" w:lineRule="auto"/>
      <w:ind w:left="298"/>
    </w:pPr>
    <w:rPr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