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cc" w:val="clear"/>
        <w:spacing w:after="0" w:line="240" w:lineRule="auto"/>
        <w:rPr>
          <w:rFonts w:ascii="Arial" w:cs="Arial" w:eastAsia="Arial" w:hAnsi="Arial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5280660</wp:posOffset>
            </wp:positionH>
            <wp:positionV relativeFrom="paragraph">
              <wp:posOffset>-466721</wp:posOffset>
            </wp:positionV>
            <wp:extent cx="958215" cy="12287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1228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Times New Roman" w:cs="Times New Roman" w:eastAsia="Times New Roman" w:hAnsi="Times New Roman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vertAlign w:val="baseline"/>
          <w:rtl w:val="0"/>
        </w:rPr>
        <w:t xml:space="preserve">Chanchal Singh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Mobile: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+91 –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7505498494 9599518299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E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-Mail: </w:t>
      </w:r>
      <w:hyperlink r:id="rId7">
        <w:r w:rsidDel="00000000" w:rsidR="00000000" w:rsidRPr="00000000">
          <w:rPr>
            <w:rFonts w:ascii="Verdana" w:cs="Verdana" w:eastAsia="Verdana" w:hAnsi="Verdana"/>
            <w:b w:val="1"/>
            <w:color w:val="0000ff"/>
            <w:sz w:val="18"/>
            <w:szCs w:val="18"/>
            <w:u w:val="single"/>
            <w:vertAlign w:val="baseline"/>
            <w:rtl w:val="0"/>
          </w:rPr>
          <w:t xml:space="preserve">chanchal.s.bisht1987@gmail.com</w:t>
        </w:r>
      </w:hyperlink>
      <w:bookmarkStart w:colFirst="0" w:colLast="0" w:name="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vertAlign w:val="baseline"/>
          <w:rtl w:val="0"/>
        </w:rPr>
        <w:t xml:space="preserve">In quest of professional enrichment opportunities in Retail Operations.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vertAlign w:val="baseline"/>
          <w:rtl w:val="0"/>
        </w:rPr>
        <w:t xml:space="preserve">SYNOPSIS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before="280" w:line="240" w:lineRule="auto"/>
        <w:ind w:left="840" w:hanging="36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A competent professional with around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12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Years of experience in Retail Operation and Team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Management.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before="0" w:line="240" w:lineRule="auto"/>
        <w:ind w:left="840" w:hanging="36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Experience in Cosmetics, Skin Care &amp; Perfumes.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before="0" w:line="240" w:lineRule="auto"/>
        <w:ind w:left="840" w:hanging="36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Expertise in handling Inventory Control, Stock Management &amp; Customer Service.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80" w:before="0" w:line="240" w:lineRule="auto"/>
        <w:ind w:left="840" w:hanging="36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Proficient in understanding the organizational behavior, management responsibilities, Delightful customer Experience, market behavior and merchandising activities.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rFonts w:ascii="Times New Roman" w:cs="Times New Roman" w:eastAsia="Times New Roman" w:hAnsi="Times New Roman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vertAlign w:val="baseline"/>
          <w:rtl w:val="0"/>
        </w:rPr>
        <w:t xml:space="preserve">Organizational Experience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single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Apr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2012-ju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n 2020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- Delhi Duty Free Services Pvt. Ltd. (Lo’real Luxury)   Brand Ambassador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Verdana" w:cs="Verdana" w:eastAsia="Verdana" w:hAnsi="Verdana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vertAlign w:val="baseline"/>
          <w:rtl w:val="0"/>
        </w:rPr>
        <w:t xml:space="preserve">The Accountabilities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28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Responsible for sale, Target &amp; delightful Customer Experience.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To give the feedback of fast moving Product to the merchandiser.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Making Stock Report (stock take, glo lookbal counting, maintain stock register, stock replacement).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Visual merchandising on the counter.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Checking daily, all the Price tag  are nit &amp; clean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80" w:before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Handling service problem &amp; promotional activities running in the store.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0" w:before="280" w:line="240" w:lineRule="auto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0" w:before="280" w:line="240" w:lineRule="auto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Nov-2010-2012                              Givenchy(Tarz)                 Perfume Consultant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0" w:before="280" w:line="240" w:lineRule="auto"/>
        <w:rPr>
          <w:rFonts w:ascii="Verdana" w:cs="Verdana" w:eastAsia="Verdana" w:hAnsi="Verdana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vertAlign w:val="baseline"/>
          <w:rtl w:val="0"/>
        </w:rPr>
        <w:t xml:space="preserve">The Accountabilities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28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Responsible for sale, Target &amp; delightful Customer Experience.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To give the feedback of fast moving Product to the merchandiser.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Making Stock Report (stock take, global counting, maintain stock register, stock replacement).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before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Visual merchandising on the counter.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Checking daily, all the Price tag  are nit &amp; clean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80" w:before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Handling service problem &amp; promotional activities running in the store.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80" w:before="280" w:line="240" w:lineRule="auto"/>
        <w:ind w:left="360" w:firstLine="0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after="280" w:before="280" w:line="240" w:lineRule="auto"/>
        <w:rPr>
          <w:rFonts w:ascii="Verdana" w:cs="Verdana" w:eastAsia="Verdana" w:hAnsi="Verdana"/>
          <w:b w:val="0"/>
          <w:i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vertAlign w:val="baseline"/>
          <w:rtl w:val="0"/>
        </w:rPr>
        <w:t xml:space="preserve">The Accountabilities: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80" w:before="28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u w:val="single"/>
          <w:vertAlign w:val="baseline"/>
          <w:rtl w:val="0"/>
        </w:rPr>
        <w:t xml:space="preserve">Sep-2008 To Nov 2010                Ponds(HUL)                          Skin Consultant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before="280" w:line="240" w:lineRule="auto"/>
        <w:ind w:left="840" w:hanging="36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Achieving sales target and ensuring profitability of the Dept.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before="0" w:line="240" w:lineRule="auto"/>
        <w:ind w:left="840" w:hanging="36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Skin Analysis &amp; suggest to customer for the right products.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before="0" w:line="240" w:lineRule="auto"/>
        <w:ind w:left="840" w:hanging="36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Increasing the Customer Satisfaction Level.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before="0" w:line="240" w:lineRule="auto"/>
        <w:ind w:left="840" w:hanging="36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Coordinating with Supply Chain Management   for stock replenishment.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before="0" w:line="240" w:lineRule="auto"/>
        <w:ind w:left="840" w:hanging="36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Sending reports to H.O.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280" w:before="0" w:line="240" w:lineRule="auto"/>
        <w:ind w:left="8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Handling service problem.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80" w:before="28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80" w:before="28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vertAlign w:val="baseline"/>
          <w:rtl w:val="0"/>
        </w:rPr>
        <w:t xml:space="preserve">Academia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8">
      <w:pPr>
        <w:spacing w:after="280" w:before="280" w:line="240" w:lineRule="auto"/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10+2 from Uttrakhand Board 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                                               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(2006)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80" w:before="28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vertAlign w:val="baseline"/>
          <w:rtl w:val="0"/>
        </w:rPr>
        <w:t xml:space="preserve">Personal Detail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80" w:before="28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Date of Birth: 26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Jun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1988 </w:t>
      </w:r>
    </w:p>
    <w:p w:rsidR="00000000" w:rsidDel="00000000" w:rsidP="00000000" w:rsidRDefault="00000000" w:rsidRPr="00000000" w14:paraId="0000002B">
      <w:pPr>
        <w:spacing w:after="280" w:before="28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Present add.-Rzh14 gali no 10 raj nagar  2nd palam colony new delhi -110077</w:t>
      </w:r>
    </w:p>
    <w:p w:rsidR="00000000" w:rsidDel="00000000" w:rsidP="00000000" w:rsidRDefault="00000000" w:rsidRPr="00000000" w14:paraId="0000002C">
      <w:pPr>
        <w:spacing w:after="280" w:before="28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Parmanent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Address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    :  House No. 58 Talli Chheeni p.o.tanakpur dist.champawat Uttarakhand  262309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Times New Roman"/>
  <w:font w:name="Bookman Old Style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hanchal.s.bisht19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